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E94C" w14:textId="6D0F1D5B" w:rsidR="00261B85" w:rsidRPr="00D63C6B" w:rsidRDefault="00261B85" w:rsidP="00261B85">
      <w:pPr>
        <w:rPr>
          <w:b/>
          <w:bCs/>
          <w:sz w:val="28"/>
          <w:szCs w:val="28"/>
          <w:u w:val="single"/>
        </w:rPr>
      </w:pPr>
      <w:r>
        <w:rPr>
          <w:b/>
          <w:noProof/>
          <w:sz w:val="36"/>
        </w:rPr>
        <w:drawing>
          <wp:anchor distT="0" distB="0" distL="114300" distR="114300" simplePos="0" relativeHeight="251659264" behindDoc="0" locked="0" layoutInCell="1" allowOverlap="1" wp14:anchorId="776909F0" wp14:editId="08F6130F">
            <wp:simplePos x="0" y="0"/>
            <wp:positionH relativeFrom="column">
              <wp:posOffset>-65405</wp:posOffset>
            </wp:positionH>
            <wp:positionV relativeFrom="paragraph">
              <wp:posOffset>0</wp:posOffset>
            </wp:positionV>
            <wp:extent cx="1270635" cy="1454785"/>
            <wp:effectExtent l="0" t="0" r="0" b="5715"/>
            <wp:wrapSquare wrapText="bothSides"/>
            <wp:docPr id="1105361202" name="Grafik 6" descr="Ein Bild, das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61202" name="Grafik 6" descr="Ein Bild, das Grafiken, Desig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635" cy="1454785"/>
                    </a:xfrm>
                    <a:prstGeom prst="rect">
                      <a:avLst/>
                    </a:prstGeom>
                  </pic:spPr>
                </pic:pic>
              </a:graphicData>
            </a:graphic>
            <wp14:sizeRelH relativeFrom="margin">
              <wp14:pctWidth>0</wp14:pctWidth>
            </wp14:sizeRelH>
            <wp14:sizeRelV relativeFrom="margin">
              <wp14:pctHeight>0</wp14:pctHeight>
            </wp14:sizeRelV>
          </wp:anchor>
        </w:drawing>
      </w:r>
      <w:r w:rsidR="003E2AA4" w:rsidRPr="00D63C6B">
        <w:rPr>
          <w:b/>
          <w:bCs/>
          <w:sz w:val="28"/>
          <w:szCs w:val="28"/>
          <w:u w:val="single"/>
        </w:rPr>
        <w:t xml:space="preserve"> </w:t>
      </w:r>
      <w:r>
        <w:rPr>
          <w:b/>
          <w:bCs/>
          <w:sz w:val="28"/>
          <w:szCs w:val="28"/>
          <w:u w:val="single"/>
        </w:rPr>
        <w:t xml:space="preserve">Beitragsordnung des </w:t>
      </w:r>
      <w:r>
        <w:rPr>
          <w:b/>
          <w:bCs/>
          <w:sz w:val="28"/>
          <w:szCs w:val="28"/>
          <w:u w:val="single"/>
        </w:rPr>
        <w:br/>
      </w:r>
      <w:r w:rsidR="003E2AA4" w:rsidRPr="00D63C6B">
        <w:rPr>
          <w:b/>
          <w:bCs/>
          <w:sz w:val="28"/>
          <w:szCs w:val="28"/>
          <w:u w:val="single"/>
        </w:rPr>
        <w:t xml:space="preserve">Fördervereins des evangelischen Kindergartens </w:t>
      </w:r>
      <w:r w:rsidR="00766D47">
        <w:rPr>
          <w:b/>
          <w:bCs/>
          <w:sz w:val="28"/>
          <w:szCs w:val="28"/>
          <w:u w:val="single"/>
        </w:rPr>
        <w:br/>
      </w:r>
      <w:r w:rsidR="003E2AA4" w:rsidRPr="00D63C6B">
        <w:rPr>
          <w:b/>
          <w:bCs/>
          <w:sz w:val="28"/>
          <w:szCs w:val="28"/>
          <w:u w:val="single"/>
        </w:rPr>
        <w:t>Bockenheim e.V.</w:t>
      </w:r>
    </w:p>
    <w:p w14:paraId="459D05BA" w14:textId="326D42E5" w:rsidR="00261B85" w:rsidRDefault="008C0C4F" w:rsidP="00261B85">
      <w:pPr>
        <w:jc w:val="both"/>
      </w:pPr>
      <w:r>
        <w:t>Aufgrund §</w:t>
      </w:r>
      <w:r w:rsidR="00F4075C">
        <w:t>4 Abs. a)</w:t>
      </w:r>
      <w:r w:rsidR="003E2AA4">
        <w:t xml:space="preserve"> </w:t>
      </w:r>
      <w:r>
        <w:t xml:space="preserve">ihrer Satzung hat die Mitgliederversammlung des </w:t>
      </w:r>
      <w:r w:rsidR="00D63C6B">
        <w:t>Fördervereins des evangelischen Kindergartens Bockenheim</w:t>
      </w:r>
      <w:r w:rsidR="00516B5D">
        <w:t xml:space="preserve"> e.V.</w:t>
      </w:r>
      <w:r w:rsidR="00D63C6B">
        <w:t xml:space="preserve"> </w:t>
      </w:r>
      <w:r>
        <w:t xml:space="preserve">am </w:t>
      </w:r>
      <w:r w:rsidR="00D63C6B">
        <w:t xml:space="preserve">12.06.2025 </w:t>
      </w:r>
      <w:r>
        <w:t>die folgende Beitragsordnung beschlossen</w:t>
      </w:r>
      <w:r w:rsidR="00516B5D">
        <w:t>:</w:t>
      </w:r>
    </w:p>
    <w:p w14:paraId="2ABF8AC2" w14:textId="5A054601" w:rsidR="008C0C4F" w:rsidRDefault="008C0C4F" w:rsidP="00261B85">
      <w:pPr>
        <w:pStyle w:val="Listenabsatz"/>
        <w:numPr>
          <w:ilvl w:val="0"/>
          <w:numId w:val="1"/>
        </w:numPr>
        <w:spacing w:line="259" w:lineRule="auto"/>
        <w:ind w:left="426" w:hanging="426"/>
        <w:jc w:val="both"/>
      </w:pPr>
      <w:r>
        <w:t>Um die satzungsgemäßen Aufgaben</w:t>
      </w:r>
      <w:r w:rsidR="00E34B58">
        <w:t xml:space="preserve"> der Förderung der pädag</w:t>
      </w:r>
      <w:r w:rsidR="00B62CCB">
        <w:t>og</w:t>
      </w:r>
      <w:r w:rsidR="00E34B58">
        <w:t xml:space="preserve">ischen Arbeit der </w:t>
      </w:r>
      <w:r w:rsidR="00262B81">
        <w:t xml:space="preserve">evang. </w:t>
      </w:r>
      <w:r w:rsidR="00E34B58">
        <w:t>Kindertagesstätte Bockenheim</w:t>
      </w:r>
      <w:r>
        <w:t xml:space="preserve"> erfüllen zu können, ist der Verein darauf angewiesen, dass alle Mitglieder </w:t>
      </w:r>
      <w:r w:rsidR="00CF0B7D">
        <w:t>i</w:t>
      </w:r>
      <w:r>
        <w:t xml:space="preserve">hren Beitragsverpflichtungen, wie in dieser Beitragsordnung bestimmt, nachkommen. </w:t>
      </w:r>
    </w:p>
    <w:p w14:paraId="113AFF1C" w14:textId="535DE530" w:rsidR="008C0C4F" w:rsidRPr="00CF7007" w:rsidRDefault="008C0C4F" w:rsidP="00261B85">
      <w:pPr>
        <w:pStyle w:val="Listenabsatz"/>
        <w:numPr>
          <w:ilvl w:val="0"/>
          <w:numId w:val="1"/>
        </w:numPr>
        <w:spacing w:line="259" w:lineRule="auto"/>
        <w:ind w:left="426" w:hanging="426"/>
        <w:jc w:val="both"/>
        <w:rPr>
          <w:color w:val="000000" w:themeColor="text1"/>
        </w:rPr>
      </w:pPr>
      <w:r w:rsidRPr="00CF7007">
        <w:rPr>
          <w:color w:val="000000" w:themeColor="text1"/>
        </w:rPr>
        <w:t>Mit de</w:t>
      </w:r>
      <w:r w:rsidR="00CF7007" w:rsidRPr="00CF7007">
        <w:rPr>
          <w:color w:val="000000" w:themeColor="text1"/>
        </w:rPr>
        <w:t xml:space="preserve">m Erlass einer neuen </w:t>
      </w:r>
      <w:r w:rsidRPr="00CF7007">
        <w:rPr>
          <w:color w:val="000000" w:themeColor="text1"/>
        </w:rPr>
        <w:t>Beitragsordnung</w:t>
      </w:r>
      <w:r w:rsidR="00CF7007" w:rsidRPr="00CF7007">
        <w:rPr>
          <w:color w:val="000000" w:themeColor="text1"/>
        </w:rPr>
        <w:t xml:space="preserve"> durch eine Mitgliederversammlung tritt die neue Beitragsordnung</w:t>
      </w:r>
      <w:r w:rsidRPr="00CF7007">
        <w:rPr>
          <w:color w:val="000000" w:themeColor="text1"/>
        </w:rPr>
        <w:t xml:space="preserve"> in Kraft. </w:t>
      </w:r>
      <w:r w:rsidR="00CF7007" w:rsidRPr="00CF7007">
        <w:rPr>
          <w:color w:val="000000" w:themeColor="text1"/>
        </w:rPr>
        <w:t>Die neue Beitragsordnung ist zeitnah auf der Homepage der Kita Bockenheim unter der Rubrik „Förderverein“ zur Verfügung zu stellen.</w:t>
      </w:r>
    </w:p>
    <w:p w14:paraId="1F59855A" w14:textId="201C5125" w:rsidR="008C0C4F" w:rsidRPr="00E06BCE" w:rsidRDefault="008C0C4F" w:rsidP="00261B85">
      <w:pPr>
        <w:pStyle w:val="Listenabsatz"/>
        <w:numPr>
          <w:ilvl w:val="0"/>
          <w:numId w:val="1"/>
        </w:numPr>
        <w:spacing w:line="259" w:lineRule="auto"/>
        <w:ind w:left="426" w:hanging="426"/>
        <w:jc w:val="both"/>
      </w:pPr>
      <w:r>
        <w:t xml:space="preserve">Ab </w:t>
      </w:r>
      <w:r w:rsidR="00F90CBF">
        <w:t>Inkrafttreten</w:t>
      </w:r>
      <w:r>
        <w:t xml:space="preserve"> </w:t>
      </w:r>
      <w:r w:rsidR="00B4630E">
        <w:t xml:space="preserve">der </w:t>
      </w:r>
      <w:r w:rsidR="00F90CBF">
        <w:t>Beit</w:t>
      </w:r>
      <w:r w:rsidR="00B4630E">
        <w:t>ragsordnung</w:t>
      </w:r>
      <w:r w:rsidR="00F90CBF">
        <w:t xml:space="preserve"> </w:t>
      </w:r>
      <w:r>
        <w:t>wird diese jedem neuen Mitglied mit der Beitrittserklärung ausgehändigt. Sie ist Bestandteil der Beitrittserklärung und für jedes Mitglied verbindlich.</w:t>
      </w:r>
      <w:r w:rsidR="00F61E34">
        <w:t xml:space="preserve"> </w:t>
      </w:r>
      <w:r w:rsidR="00B4630E">
        <w:t>Die Beitragsordnung sowie die Satzung des Förderverein</w:t>
      </w:r>
      <w:r w:rsidR="00261B85">
        <w:t>s</w:t>
      </w:r>
      <w:r w:rsidR="00B4630E">
        <w:t xml:space="preserve"> </w:t>
      </w:r>
      <w:r w:rsidR="00B4630E" w:rsidRPr="00266A86">
        <w:rPr>
          <w:color w:val="000000" w:themeColor="text1"/>
        </w:rPr>
        <w:t>können i</w:t>
      </w:r>
      <w:r w:rsidR="00F61E34" w:rsidRPr="00266A86">
        <w:rPr>
          <w:color w:val="000000" w:themeColor="text1"/>
        </w:rPr>
        <w:t xml:space="preserve">m Eingangsbereich der Kita Bockenheim </w:t>
      </w:r>
      <w:r w:rsidR="00B4630E" w:rsidRPr="00266A86">
        <w:rPr>
          <w:color w:val="000000" w:themeColor="text1"/>
        </w:rPr>
        <w:t xml:space="preserve">eingesehen werden. </w:t>
      </w:r>
      <w:r w:rsidR="00E42FDA">
        <w:rPr>
          <w:color w:val="000000" w:themeColor="text1"/>
        </w:rPr>
        <w:t xml:space="preserve">Auf Wunsch werden sie den Mitgliedern auch persönlich zugesandt. </w:t>
      </w:r>
      <w:r w:rsidR="00B4630E" w:rsidRPr="00266A86">
        <w:rPr>
          <w:color w:val="000000" w:themeColor="text1"/>
        </w:rPr>
        <w:t>Die Schriftstücke sind außerdem</w:t>
      </w:r>
      <w:r w:rsidR="004A6B1A">
        <w:rPr>
          <w:color w:val="000000" w:themeColor="text1"/>
        </w:rPr>
        <w:t xml:space="preserve"> jedem</w:t>
      </w:r>
      <w:r w:rsidR="00B4630E" w:rsidRPr="00266A86">
        <w:rPr>
          <w:color w:val="000000" w:themeColor="text1"/>
        </w:rPr>
        <w:t xml:space="preserve"> auf der Homepage der Kita unter der Rubrik „Förderverein“ </w:t>
      </w:r>
      <w:r w:rsidR="004A6B1A">
        <w:rPr>
          <w:color w:val="000000" w:themeColor="text1"/>
        </w:rPr>
        <w:t>frei</w:t>
      </w:r>
      <w:r w:rsidR="00B4630E" w:rsidRPr="00266A86">
        <w:rPr>
          <w:color w:val="000000" w:themeColor="text1"/>
        </w:rPr>
        <w:t xml:space="preserve"> zugänglich.</w:t>
      </w:r>
    </w:p>
    <w:p w14:paraId="4F8C578B" w14:textId="32583C0C" w:rsidR="00E06BCE" w:rsidRDefault="00E06BCE" w:rsidP="00261B85">
      <w:pPr>
        <w:pStyle w:val="Listenabsatz"/>
        <w:numPr>
          <w:ilvl w:val="0"/>
          <w:numId w:val="1"/>
        </w:numPr>
        <w:spacing w:line="259" w:lineRule="auto"/>
        <w:ind w:left="426" w:hanging="426"/>
        <w:jc w:val="both"/>
      </w:pPr>
      <w:r>
        <w:t xml:space="preserve">Mitglied </w:t>
      </w:r>
      <w:r w:rsidR="005D3CF8">
        <w:t>d</w:t>
      </w:r>
      <w:r>
        <w:t>es Vereins kann jede natürliche und jede juristische Person werden, die den Vereinszweck zu fördern bereit ist und sich verpflichtet, den von der Mitgliederversammlung</w:t>
      </w:r>
      <w:r w:rsidR="00266A86">
        <w:t xml:space="preserve"> </w:t>
      </w:r>
      <w:r>
        <w:t xml:space="preserve">beschlossenen </w:t>
      </w:r>
      <w:r w:rsidR="00266A86">
        <w:t xml:space="preserve">jährlichen </w:t>
      </w:r>
      <w:r>
        <w:t>Mitgliedsbeitrag zu leisten.</w:t>
      </w:r>
    </w:p>
    <w:p w14:paraId="485D9FAB" w14:textId="047083F6" w:rsidR="008C0C4F" w:rsidRDefault="008C0C4F" w:rsidP="00261B85">
      <w:pPr>
        <w:pStyle w:val="Listenabsatz"/>
        <w:numPr>
          <w:ilvl w:val="0"/>
          <w:numId w:val="1"/>
        </w:numPr>
        <w:spacing w:line="259" w:lineRule="auto"/>
        <w:ind w:left="426" w:hanging="426"/>
        <w:jc w:val="both"/>
      </w:pPr>
      <w:r>
        <w:t xml:space="preserve">Die Mitgliedersammlung hat die Höhe des Jahresbeitrags </w:t>
      </w:r>
      <w:r w:rsidR="00E06BCE">
        <w:t xml:space="preserve">auf </w:t>
      </w:r>
      <w:r w:rsidR="00E06BCE" w:rsidRPr="00E06BCE">
        <w:rPr>
          <w:b/>
          <w:bCs/>
        </w:rPr>
        <w:t>12€ pro Kalenderjahr</w:t>
      </w:r>
      <w:r w:rsidR="00E06BCE">
        <w:t xml:space="preserve"> festgelegt. Mitglieder können auf freiwilliger Basis einen hö</w:t>
      </w:r>
      <w:r w:rsidR="00881D59">
        <w:t>he</w:t>
      </w:r>
      <w:r w:rsidR="00E06BCE">
        <w:t>ren Jahresbeitrag leisten</w:t>
      </w:r>
      <w:r w:rsidR="00FE61F2">
        <w:t xml:space="preserve">. </w:t>
      </w:r>
      <w:r w:rsidR="00E06BCE">
        <w:t xml:space="preserve"> </w:t>
      </w:r>
      <w:r w:rsidR="00FE61F2">
        <w:t>D</w:t>
      </w:r>
      <w:r w:rsidR="00E06BCE">
        <w:t xml:space="preserve">ieser ist in der Beitrittserklärung zu benennen und bleibt in der angegebenen Beitragshöhe </w:t>
      </w:r>
      <w:r w:rsidR="00FE61F2">
        <w:t xml:space="preserve">bis zum Falle einer Kündigung </w:t>
      </w:r>
      <w:r w:rsidR="00E06BCE">
        <w:t>dauerhaft bestehen</w:t>
      </w:r>
      <w:r w:rsidR="00E06BCE" w:rsidRPr="00266A86">
        <w:rPr>
          <w:color w:val="000000" w:themeColor="text1"/>
        </w:rPr>
        <w:t xml:space="preserve">.  </w:t>
      </w:r>
      <w:r w:rsidR="00266A86" w:rsidRPr="00266A86">
        <w:rPr>
          <w:color w:val="000000" w:themeColor="text1"/>
        </w:rPr>
        <w:t>Bei unterjährigem Eintritt in den Verein wird immer der gesamte Jahresbe</w:t>
      </w:r>
      <w:r w:rsidR="00FE61F2">
        <w:rPr>
          <w:color w:val="000000" w:themeColor="text1"/>
        </w:rPr>
        <w:t>i</w:t>
      </w:r>
      <w:r w:rsidR="00266A86" w:rsidRPr="00266A86">
        <w:rPr>
          <w:color w:val="000000" w:themeColor="text1"/>
        </w:rPr>
        <w:t>trag fällig.</w:t>
      </w:r>
      <w:r w:rsidRPr="00266A86">
        <w:rPr>
          <w:color w:val="000000" w:themeColor="text1"/>
        </w:rPr>
        <w:t xml:space="preserve"> </w:t>
      </w:r>
    </w:p>
    <w:p w14:paraId="4AC33205" w14:textId="4035B983" w:rsidR="008C0C4F" w:rsidRDefault="008C0C4F" w:rsidP="00261B85">
      <w:pPr>
        <w:pStyle w:val="Listenabsatz"/>
        <w:numPr>
          <w:ilvl w:val="0"/>
          <w:numId w:val="1"/>
        </w:numPr>
        <w:spacing w:line="259" w:lineRule="auto"/>
        <w:ind w:left="426" w:hanging="426"/>
        <w:jc w:val="both"/>
      </w:pPr>
      <w:r>
        <w:t>Die Beitragssätze gelten zunächst bis zum 31.12. und danach jeweils für ein ganzes Jahr. Fasst die Mitgliederversammlung keine Änderungsbeschlüsse, verlängert sich die Gültigkeit für weitere 12 Monate. Der Vorstand kann diese Regelung bei Notwendigkeit im Ausnahmefall ändern.</w:t>
      </w:r>
    </w:p>
    <w:p w14:paraId="3D62CDEC" w14:textId="4A3EEDA0" w:rsidR="008C0C4F" w:rsidRDefault="008C0C4F" w:rsidP="00261B85">
      <w:pPr>
        <w:pStyle w:val="Listenabsatz"/>
        <w:numPr>
          <w:ilvl w:val="0"/>
          <w:numId w:val="1"/>
        </w:numPr>
        <w:spacing w:line="259" w:lineRule="auto"/>
        <w:ind w:left="426" w:hanging="426"/>
        <w:jc w:val="both"/>
      </w:pPr>
      <w:r>
        <w:t xml:space="preserve">Die </w:t>
      </w:r>
      <w:r w:rsidR="00477B30">
        <w:t>Mitgliedsb</w:t>
      </w:r>
      <w:r>
        <w:t xml:space="preserve">eiträge werden </w:t>
      </w:r>
      <w:r w:rsidR="00E06BCE">
        <w:t>jährlich im November eingezogen. Sollte sich ein Mitglied in der Beitrittserklärung gegen eine Einzugsermächtigung und für eine Überweisung entscheiden</w:t>
      </w:r>
      <w:r w:rsidR="00477B30">
        <w:t>, ist das Mitglied verpflichtet, den Mitgliedsbeitrag bis zum 15.11. eines Jahres (Zahlungseingang) auf das Konto des Fördervereins zu überweisen.</w:t>
      </w:r>
    </w:p>
    <w:p w14:paraId="38D9DECD" w14:textId="78DFCA37" w:rsidR="008C0C4F" w:rsidRDefault="008C0C4F" w:rsidP="00261B85">
      <w:pPr>
        <w:pStyle w:val="Listenabsatz"/>
        <w:numPr>
          <w:ilvl w:val="0"/>
          <w:numId w:val="1"/>
        </w:numPr>
        <w:spacing w:line="259" w:lineRule="auto"/>
        <w:ind w:left="426" w:hanging="426"/>
        <w:jc w:val="both"/>
      </w:pPr>
      <w:r>
        <w:t xml:space="preserve">Die Mitglieder müssen Änderungen der </w:t>
      </w:r>
      <w:r w:rsidR="00190365">
        <w:t xml:space="preserve">persönlichen Daten wie </w:t>
      </w:r>
      <w:r>
        <w:t>Anschrift oder Konten</w:t>
      </w:r>
      <w:r w:rsidR="00BC30EE">
        <w:t>verbindung</w:t>
      </w:r>
      <w:r>
        <w:t xml:space="preserve"> de</w:t>
      </w:r>
      <w:r w:rsidR="003658CD">
        <w:t>m Vorstand</w:t>
      </w:r>
      <w:r w:rsidR="00190365">
        <w:t xml:space="preserve"> unverzüglich postalisch oder per E-Mail </w:t>
      </w:r>
      <w:r>
        <w:t>mitteilen. Entstehen dem Verein durch nicht gemeldete Daten Kosten, sind diese vom verursachenden Mitglied zu tragen.</w:t>
      </w:r>
    </w:p>
    <w:p w14:paraId="194539AA" w14:textId="4016973B" w:rsidR="008C0C4F" w:rsidRDefault="008C0C4F" w:rsidP="00261B85">
      <w:pPr>
        <w:pStyle w:val="Listenabsatz"/>
        <w:numPr>
          <w:ilvl w:val="0"/>
          <w:numId w:val="1"/>
        </w:numPr>
        <w:spacing w:line="259" w:lineRule="auto"/>
        <w:ind w:left="426" w:hanging="426"/>
        <w:jc w:val="both"/>
      </w:pPr>
      <w:r>
        <w:t>Der Austritt aus dem Verein ergibt sich aus §</w:t>
      </w:r>
      <w:r w:rsidR="003658CD">
        <w:t>4</w:t>
      </w:r>
      <w:r w:rsidR="00C55593">
        <w:t xml:space="preserve"> Abs. b) der Satzung</w:t>
      </w:r>
      <w:r w:rsidR="003658CD">
        <w:t xml:space="preserve"> </w:t>
      </w:r>
      <w:r>
        <w:t xml:space="preserve">und ist nur zum </w:t>
      </w:r>
      <w:r w:rsidR="003658CD">
        <w:t>Jahresende (31.12.)</w:t>
      </w:r>
      <w:r>
        <w:t xml:space="preserve"> möglich. Der Austritt muss </w:t>
      </w:r>
      <w:r w:rsidR="00C55593">
        <w:t xml:space="preserve">dem Vorstand </w:t>
      </w:r>
      <w:r>
        <w:t xml:space="preserve">spätestens </w:t>
      </w:r>
      <w:r w:rsidR="003658CD">
        <w:t xml:space="preserve">drei </w:t>
      </w:r>
      <w:r>
        <w:lastRenderedPageBreak/>
        <w:t>Monat</w:t>
      </w:r>
      <w:r w:rsidR="003658CD">
        <w:t>e</w:t>
      </w:r>
      <w:r>
        <w:t xml:space="preserve"> vorher schriftlich </w:t>
      </w:r>
      <w:r w:rsidR="00C55593">
        <w:t xml:space="preserve">(postalisch oder per E-Mail) </w:t>
      </w:r>
      <w:r>
        <w:t xml:space="preserve">erklärt werden. Bei Nichteinhalten der Kündigungsfrist verlängert sich die Mitgliedschaft um </w:t>
      </w:r>
      <w:r w:rsidR="003658CD">
        <w:t xml:space="preserve">ein Kalenderjahr. </w:t>
      </w:r>
      <w:r>
        <w:t xml:space="preserve"> Überzahlte Beiträge werden nach der Kündigung dem Mitglied zurücküberwiesen. </w:t>
      </w:r>
    </w:p>
    <w:p w14:paraId="6CBE1460" w14:textId="0F1C0262" w:rsidR="00326732" w:rsidRDefault="008C0C4F" w:rsidP="00261B85">
      <w:pPr>
        <w:pStyle w:val="Listenabsatz"/>
        <w:numPr>
          <w:ilvl w:val="0"/>
          <w:numId w:val="1"/>
        </w:numPr>
        <w:spacing w:line="259" w:lineRule="auto"/>
        <w:ind w:left="426" w:hanging="426"/>
        <w:jc w:val="both"/>
      </w:pPr>
      <w:r>
        <w:t xml:space="preserve">Die Beiträge </w:t>
      </w:r>
      <w:r w:rsidRPr="00A13B8D">
        <w:t>sind</w:t>
      </w:r>
      <w:r w:rsidR="003658CD">
        <w:t xml:space="preserve"> bei Wahl der Option „Überweisung“ </w:t>
      </w:r>
      <w:r w:rsidRPr="00A13B8D">
        <w:t xml:space="preserve">auf das Beitragskonto des Vereins zu zahlen. </w:t>
      </w:r>
      <w:r w:rsidR="00D95332">
        <w:t xml:space="preserve">Der Verwendungszweck ist </w:t>
      </w:r>
      <w:r w:rsidR="00326732">
        <w:t>im</w:t>
      </w:r>
      <w:r w:rsidR="00D95332">
        <w:t xml:space="preserve"> Muster „Name Mitglied + Jahresbeitrag“ anzugeben. </w:t>
      </w:r>
      <w:r w:rsidRPr="00A13B8D">
        <w:t xml:space="preserve">Die Bankverbindung lautet: </w:t>
      </w:r>
    </w:p>
    <w:p w14:paraId="5D75FE6F" w14:textId="77777777" w:rsidR="00326732" w:rsidRDefault="003658CD" w:rsidP="00326732">
      <w:pPr>
        <w:pStyle w:val="Listenabsatz"/>
        <w:spacing w:line="259" w:lineRule="auto"/>
        <w:ind w:left="426"/>
        <w:jc w:val="both"/>
      </w:pPr>
      <w:r>
        <w:t>Kontoinhaber: Förderverein Kindergarten Bockenheim e.</w:t>
      </w:r>
      <w:r w:rsidR="00D57335">
        <w:t xml:space="preserve"> </w:t>
      </w:r>
      <w:r>
        <w:t>V.</w:t>
      </w:r>
    </w:p>
    <w:p w14:paraId="0FC1E469" w14:textId="0886271A" w:rsidR="008C0C4F" w:rsidRDefault="003658CD" w:rsidP="00326732">
      <w:pPr>
        <w:pStyle w:val="Listenabsatz"/>
        <w:spacing w:line="259" w:lineRule="auto"/>
        <w:ind w:left="426"/>
        <w:jc w:val="both"/>
      </w:pPr>
      <w:r>
        <w:t>Sparkasse Rhein-Haard</w:t>
      </w:r>
      <w:r w:rsidR="00D57335">
        <w:t>t</w:t>
      </w:r>
      <w:r>
        <w:t xml:space="preserve"> </w:t>
      </w:r>
      <w:r w:rsidR="00D57335">
        <w:tab/>
      </w:r>
      <w:proofErr w:type="gramStart"/>
      <w:r>
        <w:t>BIC:MALADE</w:t>
      </w:r>
      <w:proofErr w:type="gramEnd"/>
      <w:r>
        <w:t>51DKH</w:t>
      </w:r>
      <w:r>
        <w:br/>
        <w:t>IBAN: DE56 5465 1240 0012 6811 85</w:t>
      </w:r>
    </w:p>
    <w:p w14:paraId="1C6445B9" w14:textId="3BDEE334" w:rsidR="008C0C4F" w:rsidRDefault="008C0C4F" w:rsidP="00261B85">
      <w:pPr>
        <w:pStyle w:val="Listenabsatz"/>
        <w:numPr>
          <w:ilvl w:val="0"/>
          <w:numId w:val="1"/>
        </w:numPr>
        <w:spacing w:line="259" w:lineRule="auto"/>
        <w:ind w:left="426" w:hanging="426"/>
        <w:jc w:val="both"/>
      </w:pPr>
      <w:r>
        <w:t xml:space="preserve">Die Mitglieder können dem Verein für den Beitragseinzug ein SEPA-Lastschriftmandat erteilen, das vom Mitglied jederzeit </w:t>
      </w:r>
      <w:r w:rsidR="003E4886">
        <w:t xml:space="preserve">in schriftlicher Form </w:t>
      </w:r>
      <w:r>
        <w:t>widerrufen werden kann. Es gelten die banküblichen Verfahrensregeln.</w:t>
      </w:r>
    </w:p>
    <w:p w14:paraId="79A6CAFD" w14:textId="31B143B3" w:rsidR="0050578E" w:rsidRPr="000E690D" w:rsidRDefault="008C0C4F" w:rsidP="00261B85">
      <w:pPr>
        <w:pStyle w:val="Listenabsatz"/>
        <w:numPr>
          <w:ilvl w:val="0"/>
          <w:numId w:val="1"/>
        </w:numPr>
        <w:spacing w:line="259" w:lineRule="auto"/>
        <w:ind w:left="426" w:hanging="426"/>
        <w:jc w:val="both"/>
        <w:rPr>
          <w:color w:val="000000" w:themeColor="text1"/>
        </w:rPr>
      </w:pPr>
      <w:r>
        <w:t xml:space="preserve">Soweit ein SEPA-Lastschriftmandat erteilt wurde, hat das Mitglied sicherzustellen, </w:t>
      </w:r>
      <w:r w:rsidRPr="000E690D">
        <w:rPr>
          <w:color w:val="000000" w:themeColor="text1"/>
        </w:rPr>
        <w:t xml:space="preserve">dass das entsprechende Konto eine ausreichende Deckung für den Beitragseinzug </w:t>
      </w:r>
      <w:r w:rsidR="005A7609">
        <w:rPr>
          <w:color w:val="000000" w:themeColor="text1"/>
        </w:rPr>
        <w:t xml:space="preserve">aufweist. </w:t>
      </w:r>
    </w:p>
    <w:p w14:paraId="01763399" w14:textId="0F060740" w:rsidR="008C0C4F" w:rsidRPr="000E690D" w:rsidRDefault="000E690D" w:rsidP="00261B85">
      <w:pPr>
        <w:pStyle w:val="Listenabsatz"/>
        <w:numPr>
          <w:ilvl w:val="0"/>
          <w:numId w:val="1"/>
        </w:numPr>
        <w:spacing w:line="259" w:lineRule="auto"/>
        <w:ind w:left="426" w:hanging="426"/>
        <w:jc w:val="both"/>
        <w:rPr>
          <w:color w:val="000000" w:themeColor="text1"/>
        </w:rPr>
      </w:pPr>
      <w:r w:rsidRPr="000E690D">
        <w:rPr>
          <w:color w:val="000000" w:themeColor="text1"/>
        </w:rPr>
        <w:t xml:space="preserve">Mitglieder, die mit ihrer Beitragszahlung trotz Mahnung vier Wochen im Rückstand bleiben, können nach §4 Abs. c) </w:t>
      </w:r>
      <w:r w:rsidR="005A7609">
        <w:rPr>
          <w:color w:val="000000" w:themeColor="text1"/>
        </w:rPr>
        <w:t xml:space="preserve">der Satzung </w:t>
      </w:r>
      <w:r w:rsidRPr="000E690D">
        <w:rPr>
          <w:color w:val="000000" w:themeColor="text1"/>
        </w:rPr>
        <w:t xml:space="preserve">durch Beschluss des Vorstandes aus dem Verein </w:t>
      </w:r>
      <w:r w:rsidR="003E4886">
        <w:rPr>
          <w:color w:val="000000" w:themeColor="text1"/>
        </w:rPr>
        <w:t>aus</w:t>
      </w:r>
      <w:r w:rsidRPr="000E690D">
        <w:rPr>
          <w:color w:val="000000" w:themeColor="text1"/>
        </w:rPr>
        <w:t>geschlossen werden. Gegen den Ausschluss kann binnen eines Monats Berufung bei der Mitgliederversammlung eingelegt werden.</w:t>
      </w:r>
    </w:p>
    <w:sectPr w:rsidR="008C0C4F" w:rsidRPr="000E690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08CB" w14:textId="77777777" w:rsidR="0046409B" w:rsidRDefault="0046409B" w:rsidP="00A13135">
      <w:pPr>
        <w:spacing w:after="0" w:line="240" w:lineRule="auto"/>
      </w:pPr>
      <w:r>
        <w:separator/>
      </w:r>
    </w:p>
  </w:endnote>
  <w:endnote w:type="continuationSeparator" w:id="0">
    <w:p w14:paraId="52681716" w14:textId="77777777" w:rsidR="0046409B" w:rsidRDefault="0046409B" w:rsidP="00A1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7B83" w14:textId="77777777" w:rsidR="00854272" w:rsidRDefault="008542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EA47" w14:textId="661A12CB" w:rsidR="00A13135" w:rsidRDefault="00A13135">
    <w:pPr>
      <w:pStyle w:val="Fuzeile"/>
    </w:pPr>
  </w:p>
  <w:p w14:paraId="4B59DBAB" w14:textId="77777777" w:rsidR="00A13135" w:rsidRPr="00B717C1" w:rsidRDefault="00A13135" w:rsidP="00A13135">
    <w:pPr>
      <w:pStyle w:val="Fuzeile"/>
      <w:jc w:val="center"/>
      <w:rPr>
        <w:sz w:val="12"/>
        <w:szCs w:val="12"/>
      </w:rPr>
    </w:pPr>
    <w:r w:rsidRPr="00B717C1">
      <w:rPr>
        <w:sz w:val="12"/>
        <w:szCs w:val="12"/>
      </w:rPr>
      <w:t xml:space="preserve">Förderverein des evangelischen Kindergartens Bockenheim e.V. </w:t>
    </w:r>
    <w:r w:rsidRPr="00B717C1">
      <w:rPr>
        <w:sz w:val="12"/>
        <w:szCs w:val="12"/>
      </w:rPr>
      <w:tab/>
    </w:r>
    <w:r w:rsidRPr="00B717C1">
      <w:rPr>
        <w:sz w:val="12"/>
        <w:szCs w:val="12"/>
      </w:rPr>
      <w:tab/>
      <w:t xml:space="preserve">      Vereinsregisternummer VR 30346</w:t>
    </w:r>
  </w:p>
  <w:p w14:paraId="514D17CC" w14:textId="728400DA" w:rsidR="00A13135" w:rsidRPr="00B717C1" w:rsidRDefault="00A13135" w:rsidP="00A13135">
    <w:pPr>
      <w:pStyle w:val="Fuzeile"/>
      <w:jc w:val="center"/>
      <w:rPr>
        <w:sz w:val="12"/>
        <w:szCs w:val="12"/>
      </w:rPr>
    </w:pPr>
    <w:r w:rsidRPr="00B717C1">
      <w:rPr>
        <w:sz w:val="12"/>
        <w:szCs w:val="12"/>
      </w:rPr>
      <w:t xml:space="preserve">Jakob-Kautz-Straße </w:t>
    </w:r>
    <w:proofErr w:type="gramStart"/>
    <w:r w:rsidRPr="00B717C1">
      <w:rPr>
        <w:sz w:val="12"/>
        <w:szCs w:val="12"/>
      </w:rPr>
      <w:t xml:space="preserve">7 </w:t>
    </w:r>
    <w:r>
      <w:rPr>
        <w:sz w:val="12"/>
        <w:szCs w:val="12"/>
      </w:rPr>
      <w:t xml:space="preserve"> 67278</w:t>
    </w:r>
    <w:proofErr w:type="gramEnd"/>
    <w:r>
      <w:rPr>
        <w:sz w:val="12"/>
        <w:szCs w:val="12"/>
      </w:rPr>
      <w:t xml:space="preserve"> Bockenheim an der Weinstraße</w:t>
    </w:r>
    <w:r w:rsidRPr="00B717C1">
      <w:rPr>
        <w:sz w:val="12"/>
        <w:szCs w:val="12"/>
      </w:rPr>
      <w:tab/>
    </w:r>
    <w:r w:rsidRPr="00B717C1">
      <w:rPr>
        <w:sz w:val="12"/>
        <w:szCs w:val="12"/>
      </w:rPr>
      <w:tab/>
      <w:t>Vereinsregister des Amtsgerichts Ludwigshafen am Rhein</w:t>
    </w:r>
  </w:p>
  <w:p w14:paraId="793D6939" w14:textId="125B8B21" w:rsidR="00A13135" w:rsidRPr="00854272" w:rsidRDefault="00C444EF">
    <w:pPr>
      <w:pStyle w:val="Fuzeile"/>
      <w:rPr>
        <w:sz w:val="12"/>
        <w:szCs w:val="12"/>
      </w:rPr>
    </w:pPr>
    <w:r w:rsidRPr="00C444EF">
      <w:rPr>
        <w:sz w:val="12"/>
        <w:szCs w:val="12"/>
      </w:rPr>
      <w:t>www.kita-bockenheim.de</w:t>
    </w:r>
    <w:r w:rsidR="00A13135" w:rsidRPr="00B717C1">
      <w:rPr>
        <w:sz w:val="12"/>
        <w:szCs w:val="12"/>
      </w:rPr>
      <w:tab/>
    </w:r>
    <w:r w:rsidR="00A13135" w:rsidRPr="00B717C1">
      <w:rPr>
        <w:sz w:val="12"/>
        <w:szCs w:val="12"/>
      </w:rPr>
      <w:tab/>
      <w:t>Kontakt: foerderverein.kita.bockenheim@gmail.com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6675" w14:textId="77777777" w:rsidR="00854272" w:rsidRDefault="008542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E790" w14:textId="77777777" w:rsidR="0046409B" w:rsidRDefault="0046409B" w:rsidP="00A13135">
      <w:pPr>
        <w:spacing w:after="0" w:line="240" w:lineRule="auto"/>
      </w:pPr>
      <w:r>
        <w:separator/>
      </w:r>
    </w:p>
  </w:footnote>
  <w:footnote w:type="continuationSeparator" w:id="0">
    <w:p w14:paraId="384602EC" w14:textId="77777777" w:rsidR="0046409B" w:rsidRDefault="0046409B" w:rsidP="00A1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DC63" w14:textId="77777777" w:rsidR="00854272" w:rsidRDefault="008542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231" w14:textId="77777777" w:rsidR="00854272" w:rsidRDefault="008542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A243" w14:textId="77777777" w:rsidR="00854272" w:rsidRDefault="008542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4EC"/>
    <w:multiLevelType w:val="hybridMultilevel"/>
    <w:tmpl w:val="CDE440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40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4F"/>
    <w:rsid w:val="000E690D"/>
    <w:rsid w:val="00113F5F"/>
    <w:rsid w:val="00190365"/>
    <w:rsid w:val="001E6ADC"/>
    <w:rsid w:val="001F40EF"/>
    <w:rsid w:val="00261B85"/>
    <w:rsid w:val="00262B81"/>
    <w:rsid w:val="00266A86"/>
    <w:rsid w:val="00326732"/>
    <w:rsid w:val="003658CD"/>
    <w:rsid w:val="003A5BAE"/>
    <w:rsid w:val="003B29D1"/>
    <w:rsid w:val="003E2AA4"/>
    <w:rsid w:val="003E4886"/>
    <w:rsid w:val="004003A5"/>
    <w:rsid w:val="0046409B"/>
    <w:rsid w:val="00477B30"/>
    <w:rsid w:val="0049796E"/>
    <w:rsid w:val="004A6B1A"/>
    <w:rsid w:val="004B427E"/>
    <w:rsid w:val="004E0BFC"/>
    <w:rsid w:val="0050578E"/>
    <w:rsid w:val="00516B5D"/>
    <w:rsid w:val="005A7609"/>
    <w:rsid w:val="005D3CF8"/>
    <w:rsid w:val="006D02F9"/>
    <w:rsid w:val="006E3874"/>
    <w:rsid w:val="00766D47"/>
    <w:rsid w:val="007827A7"/>
    <w:rsid w:val="007D0D6D"/>
    <w:rsid w:val="00854272"/>
    <w:rsid w:val="00881D59"/>
    <w:rsid w:val="008C0C4F"/>
    <w:rsid w:val="009B7CFE"/>
    <w:rsid w:val="00A13135"/>
    <w:rsid w:val="00A879CD"/>
    <w:rsid w:val="00B22A87"/>
    <w:rsid w:val="00B4630E"/>
    <w:rsid w:val="00B62CCB"/>
    <w:rsid w:val="00BC30EE"/>
    <w:rsid w:val="00BE406D"/>
    <w:rsid w:val="00BF57E2"/>
    <w:rsid w:val="00C444EF"/>
    <w:rsid w:val="00C55593"/>
    <w:rsid w:val="00C8311B"/>
    <w:rsid w:val="00CA7B99"/>
    <w:rsid w:val="00CC1251"/>
    <w:rsid w:val="00CF0B7D"/>
    <w:rsid w:val="00CF7007"/>
    <w:rsid w:val="00D57335"/>
    <w:rsid w:val="00D63C6B"/>
    <w:rsid w:val="00D80E90"/>
    <w:rsid w:val="00D95332"/>
    <w:rsid w:val="00DC11B8"/>
    <w:rsid w:val="00E06BCE"/>
    <w:rsid w:val="00E34B58"/>
    <w:rsid w:val="00E42FDA"/>
    <w:rsid w:val="00F4075C"/>
    <w:rsid w:val="00F61E34"/>
    <w:rsid w:val="00F90CBF"/>
    <w:rsid w:val="00FE61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A5DA"/>
  <w15:chartTrackingRefBased/>
  <w15:docId w15:val="{B3936506-6A7D-7043-9254-BA3EABFF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0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C0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0C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0C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0C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0C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0C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0C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0C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0C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C0C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0C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0C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0C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0C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0C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0C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0C4F"/>
    <w:rPr>
      <w:rFonts w:eastAsiaTheme="majorEastAsia" w:cstheme="majorBidi"/>
      <w:color w:val="272727" w:themeColor="text1" w:themeTint="D8"/>
    </w:rPr>
  </w:style>
  <w:style w:type="paragraph" w:styleId="Titel">
    <w:name w:val="Title"/>
    <w:basedOn w:val="Standard"/>
    <w:next w:val="Standard"/>
    <w:link w:val="TitelZchn"/>
    <w:uiPriority w:val="10"/>
    <w:qFormat/>
    <w:rsid w:val="008C0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0C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0C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0C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0C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0C4F"/>
    <w:rPr>
      <w:i/>
      <w:iCs/>
      <w:color w:val="404040" w:themeColor="text1" w:themeTint="BF"/>
    </w:rPr>
  </w:style>
  <w:style w:type="paragraph" w:styleId="Listenabsatz">
    <w:name w:val="List Paragraph"/>
    <w:basedOn w:val="Standard"/>
    <w:uiPriority w:val="34"/>
    <w:qFormat/>
    <w:rsid w:val="008C0C4F"/>
    <w:pPr>
      <w:ind w:left="720"/>
      <w:contextualSpacing/>
    </w:pPr>
  </w:style>
  <w:style w:type="character" w:styleId="IntensiveHervorhebung">
    <w:name w:val="Intense Emphasis"/>
    <w:basedOn w:val="Absatz-Standardschriftart"/>
    <w:uiPriority w:val="21"/>
    <w:qFormat/>
    <w:rsid w:val="008C0C4F"/>
    <w:rPr>
      <w:i/>
      <w:iCs/>
      <w:color w:val="0F4761" w:themeColor="accent1" w:themeShade="BF"/>
    </w:rPr>
  </w:style>
  <w:style w:type="paragraph" w:styleId="IntensivesZitat">
    <w:name w:val="Intense Quote"/>
    <w:basedOn w:val="Standard"/>
    <w:next w:val="Standard"/>
    <w:link w:val="IntensivesZitatZchn"/>
    <w:uiPriority w:val="30"/>
    <w:qFormat/>
    <w:rsid w:val="008C0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0C4F"/>
    <w:rPr>
      <w:i/>
      <w:iCs/>
      <w:color w:val="0F4761" w:themeColor="accent1" w:themeShade="BF"/>
    </w:rPr>
  </w:style>
  <w:style w:type="character" w:styleId="IntensiverVerweis">
    <w:name w:val="Intense Reference"/>
    <w:basedOn w:val="Absatz-Standardschriftart"/>
    <w:uiPriority w:val="32"/>
    <w:qFormat/>
    <w:rsid w:val="008C0C4F"/>
    <w:rPr>
      <w:b/>
      <w:bCs/>
      <w:smallCaps/>
      <w:color w:val="0F4761" w:themeColor="accent1" w:themeShade="BF"/>
      <w:spacing w:val="5"/>
    </w:rPr>
  </w:style>
  <w:style w:type="table" w:styleId="Tabellenraster">
    <w:name w:val="Table Grid"/>
    <w:basedOn w:val="NormaleTabelle"/>
    <w:uiPriority w:val="39"/>
    <w:rsid w:val="008C0C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131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3135"/>
  </w:style>
  <w:style w:type="paragraph" w:styleId="Fuzeile">
    <w:name w:val="footer"/>
    <w:basedOn w:val="Standard"/>
    <w:link w:val="FuzeileZchn"/>
    <w:uiPriority w:val="99"/>
    <w:unhideWhenUsed/>
    <w:rsid w:val="00A131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Mustafa Ücgül</dc:creator>
  <cp:keywords/>
  <dc:description/>
  <cp:lastModifiedBy>KiTa Bockenheim</cp:lastModifiedBy>
  <cp:revision>2</cp:revision>
  <cp:lastPrinted>2025-06-20T16:20:00Z</cp:lastPrinted>
  <dcterms:created xsi:type="dcterms:W3CDTF">2025-09-11T10:22:00Z</dcterms:created>
  <dcterms:modified xsi:type="dcterms:W3CDTF">2025-09-11T10:22:00Z</dcterms:modified>
</cp:coreProperties>
</file>